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2" w:rsidRPr="00F46657" w:rsidRDefault="00283CA2" w:rsidP="00283CA2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46657">
        <w:rPr>
          <w:rFonts w:ascii="方正小标宋简体" w:eastAsia="方正小标宋简体" w:hAnsi="Times New Roman" w:cs="Times New Roman" w:hint="eastAsia"/>
          <w:sz w:val="36"/>
          <w:szCs w:val="36"/>
        </w:rPr>
        <w:t>广东外语外贸大学一般合同审批表</w:t>
      </w:r>
    </w:p>
    <w:p w:rsidR="00283CA2" w:rsidRPr="00665BC7" w:rsidRDefault="00283CA2" w:rsidP="00283CA2">
      <w:pPr>
        <w:wordWrap w:val="0"/>
        <w:spacing w:line="440" w:lineRule="exact"/>
        <w:ind w:right="420"/>
        <w:jc w:val="right"/>
        <w:rPr>
          <w:rFonts w:ascii="方正小标宋简体" w:eastAsia="方正小标宋简体" w:hAnsi="Times New Roman" w:cs="Times New Roman"/>
          <w:szCs w:val="21"/>
        </w:rPr>
      </w:pPr>
      <w:r w:rsidRPr="00665BC7">
        <w:rPr>
          <w:rFonts w:ascii="方正小标宋简体" w:eastAsia="方正小标宋简体" w:hAnsi="Times New Roman" w:cs="Times New Roman" w:hint="eastAsia"/>
          <w:szCs w:val="21"/>
        </w:rPr>
        <w:t>广外一般合同审20</w:t>
      </w:r>
      <w:r w:rsidRPr="00665BC7">
        <w:rPr>
          <w:rFonts w:ascii="方正小标宋简体" w:eastAsia="方正小标宋简体" w:hAnsi="Times New Roman" w:cs="Times New Roman" w:hint="eastAsia"/>
          <w:szCs w:val="21"/>
          <w:u w:val="single"/>
        </w:rPr>
        <w:t xml:space="preserve">   </w:t>
      </w:r>
      <w:r w:rsidRPr="00665BC7">
        <w:rPr>
          <w:rFonts w:ascii="方正小标宋简体" w:eastAsia="方正小标宋简体" w:hAnsi="Times New Roman" w:cs="Times New Roman" w:hint="eastAsia"/>
          <w:szCs w:val="21"/>
        </w:rPr>
        <w:t xml:space="preserve"> 年〔 〕号</w:t>
      </w:r>
    </w:p>
    <w:p w:rsidR="00283CA2" w:rsidRPr="00F46657" w:rsidRDefault="00283CA2" w:rsidP="00283CA2">
      <w:pPr>
        <w:spacing w:line="200" w:lineRule="exact"/>
        <w:ind w:right="420"/>
        <w:jc w:val="right"/>
        <w:rPr>
          <w:rFonts w:ascii="方正报宋简体" w:eastAsia="方正报宋简体" w:hAnsi="Times New Roman" w:cs="Times New Roman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1"/>
        <w:gridCol w:w="1579"/>
        <w:gridCol w:w="596"/>
        <w:gridCol w:w="2104"/>
        <w:gridCol w:w="2520"/>
      </w:tblGrid>
      <w:tr w:rsidR="00283CA2" w:rsidRPr="00F46657" w:rsidTr="00C87FD2">
        <w:trPr>
          <w:trHeight w:val="1333"/>
        </w:trPr>
        <w:tc>
          <w:tcPr>
            <w:tcW w:w="2129" w:type="dxa"/>
            <w:gridSpan w:val="2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合同事项</w:t>
            </w:r>
            <w:r w:rsidRPr="00E06030">
              <w:rPr>
                <w:rFonts w:ascii="黑体" w:eastAsia="黑体" w:hAnsi="黑体" w:cs="Times New Roman" w:hint="eastAsia"/>
                <w:color w:val="808080"/>
                <w:szCs w:val="24"/>
              </w:rPr>
              <w:t>（</w:t>
            </w:r>
            <w:proofErr w:type="gramStart"/>
            <w:r w:rsidRPr="00E06030">
              <w:rPr>
                <w:rFonts w:ascii="黑体" w:eastAsia="黑体" w:hAnsi="黑体" w:cs="Times New Roman" w:hint="eastAsia"/>
                <w:color w:val="808080"/>
                <w:szCs w:val="24"/>
              </w:rPr>
              <w:t>含重要</w:t>
            </w:r>
            <w:proofErr w:type="gramEnd"/>
            <w:r w:rsidRPr="00E06030">
              <w:rPr>
                <w:rFonts w:ascii="黑体" w:eastAsia="黑体" w:hAnsi="黑体" w:cs="Times New Roman" w:hint="eastAsia"/>
                <w:color w:val="808080"/>
                <w:szCs w:val="24"/>
              </w:rPr>
              <w:t>信息如合同金额等）</w:t>
            </w:r>
          </w:p>
        </w:tc>
        <w:tc>
          <w:tcPr>
            <w:tcW w:w="6799" w:type="dxa"/>
            <w:gridSpan w:val="4"/>
            <w:vAlign w:val="center"/>
          </w:tcPr>
          <w:p w:rsidR="00283CA2" w:rsidRPr="00AF07FE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83CA2" w:rsidRPr="00F46657" w:rsidTr="00C87FD2">
        <w:trPr>
          <w:trHeight w:val="571"/>
        </w:trPr>
        <w:tc>
          <w:tcPr>
            <w:tcW w:w="2129" w:type="dxa"/>
            <w:gridSpan w:val="2"/>
            <w:vMerge w:val="restart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合同相对人情况</w:t>
            </w:r>
          </w:p>
        </w:tc>
        <w:tc>
          <w:tcPr>
            <w:tcW w:w="1579" w:type="dxa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名称</w:t>
            </w:r>
          </w:p>
        </w:tc>
        <w:tc>
          <w:tcPr>
            <w:tcW w:w="5220" w:type="dxa"/>
            <w:gridSpan w:val="3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83CA2" w:rsidRPr="00F46657" w:rsidTr="00C87FD2">
        <w:trPr>
          <w:trHeight w:val="551"/>
        </w:trPr>
        <w:tc>
          <w:tcPr>
            <w:tcW w:w="2129" w:type="dxa"/>
            <w:gridSpan w:val="2"/>
            <w:vMerge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地址</w:t>
            </w:r>
          </w:p>
        </w:tc>
        <w:tc>
          <w:tcPr>
            <w:tcW w:w="5220" w:type="dxa"/>
            <w:gridSpan w:val="3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83CA2" w:rsidRPr="00F46657" w:rsidTr="00C87FD2">
        <w:trPr>
          <w:trHeight w:val="559"/>
        </w:trPr>
        <w:tc>
          <w:tcPr>
            <w:tcW w:w="2129" w:type="dxa"/>
            <w:gridSpan w:val="2"/>
            <w:vMerge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法定代表人</w:t>
            </w:r>
          </w:p>
        </w:tc>
        <w:tc>
          <w:tcPr>
            <w:tcW w:w="5220" w:type="dxa"/>
            <w:gridSpan w:val="3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283CA2" w:rsidRPr="00F46657" w:rsidTr="00C87FD2">
        <w:trPr>
          <w:trHeight w:val="561"/>
        </w:trPr>
        <w:tc>
          <w:tcPr>
            <w:tcW w:w="3708" w:type="dxa"/>
            <w:gridSpan w:val="3"/>
            <w:vAlign w:val="center"/>
          </w:tcPr>
          <w:p w:rsidR="00283CA2" w:rsidRPr="00E06030" w:rsidRDefault="00283CA2" w:rsidP="002A0623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起草单位：</w:t>
            </w:r>
            <w:r w:rsidR="002A0623" w:rsidRPr="00E06030">
              <w:rPr>
                <w:rFonts w:ascii="黑体" w:eastAsia="黑体" w:hAnsi="黑体" w:cs="Times New Roman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283CA2" w:rsidRPr="00E06030" w:rsidRDefault="00283CA2" w:rsidP="002A0623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经办人：</w:t>
            </w:r>
            <w:r w:rsidR="002A0623" w:rsidRPr="00E06030">
              <w:rPr>
                <w:rFonts w:ascii="黑体" w:eastAsia="黑体" w:hAnsi="黑体" w:cs="Times New Roman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83CA2" w:rsidRPr="00E06030" w:rsidRDefault="00283CA2" w:rsidP="002A0623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电话：</w:t>
            </w:r>
          </w:p>
        </w:tc>
      </w:tr>
      <w:tr w:rsidR="00283CA2" w:rsidRPr="00F46657" w:rsidTr="004E31BD">
        <w:trPr>
          <w:trHeight w:val="1546"/>
        </w:trPr>
        <w:tc>
          <w:tcPr>
            <w:tcW w:w="2129" w:type="dxa"/>
            <w:gridSpan w:val="2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起草单位负责人意见</w:t>
            </w:r>
            <w:r w:rsidR="005409F1">
              <w:rPr>
                <w:rFonts w:ascii="黑体" w:eastAsia="黑体" w:hAnsi="黑体" w:cs="Times New Roman" w:hint="eastAsia"/>
                <w:szCs w:val="24"/>
              </w:rPr>
              <w:t>（加盖公章）</w:t>
            </w:r>
          </w:p>
        </w:tc>
        <w:tc>
          <w:tcPr>
            <w:tcW w:w="6799" w:type="dxa"/>
            <w:gridSpan w:val="4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  <w:p w:rsidR="00283CA2" w:rsidRPr="00E06030" w:rsidRDefault="00283CA2" w:rsidP="00283CA2">
            <w:pPr>
              <w:spacing w:beforeLines="50" w:before="156"/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 xml:space="preserve">                                        签名：</w:t>
            </w:r>
          </w:p>
        </w:tc>
      </w:tr>
      <w:tr w:rsidR="00283CA2" w:rsidRPr="00F46657" w:rsidTr="00C87FD2">
        <w:trPr>
          <w:trHeight w:val="387"/>
        </w:trPr>
        <w:tc>
          <w:tcPr>
            <w:tcW w:w="8928" w:type="dxa"/>
            <w:gridSpan w:val="6"/>
          </w:tcPr>
          <w:p w:rsidR="00283CA2" w:rsidRPr="00E06030" w:rsidRDefault="00283CA2" w:rsidP="00C87FD2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06030">
              <w:rPr>
                <w:rFonts w:ascii="黑体" w:eastAsia="黑体" w:hAnsi="黑体" w:cs="Times New Roman" w:hint="eastAsia"/>
                <w:sz w:val="28"/>
                <w:szCs w:val="28"/>
              </w:rPr>
              <w:t>合同审批</w:t>
            </w:r>
          </w:p>
        </w:tc>
      </w:tr>
      <w:tr w:rsidR="00283CA2" w:rsidRPr="00F46657" w:rsidTr="00C87FD2">
        <w:trPr>
          <w:trHeight w:val="1482"/>
        </w:trPr>
        <w:tc>
          <w:tcPr>
            <w:tcW w:w="8928" w:type="dxa"/>
            <w:gridSpan w:val="6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会签栏：</w:t>
            </w:r>
            <w:r w:rsidRPr="00E06030">
              <w:rPr>
                <w:rFonts w:ascii="黑体" w:eastAsia="黑体" w:hAnsi="黑体" w:cs="Times New Roman" w:hint="eastAsia"/>
                <w:color w:val="999999"/>
                <w:szCs w:val="24"/>
              </w:rPr>
              <w:t>（合同事项相关单位会签）</w:t>
            </w:r>
          </w:p>
        </w:tc>
      </w:tr>
      <w:tr w:rsidR="00283CA2" w:rsidRPr="00F46657" w:rsidTr="004E31BD">
        <w:trPr>
          <w:trHeight w:val="1836"/>
        </w:trPr>
        <w:tc>
          <w:tcPr>
            <w:tcW w:w="4304" w:type="dxa"/>
            <w:gridSpan w:val="4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起草单位分管(联系)校领导意见</w:t>
            </w:r>
          </w:p>
        </w:tc>
        <w:tc>
          <w:tcPr>
            <w:tcW w:w="4624" w:type="dxa"/>
            <w:gridSpan w:val="2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兹授权           同志签订            </w:t>
            </w:r>
          </w:p>
          <w:p w:rsidR="004E31BD" w:rsidRDefault="00283CA2" w:rsidP="00C87FD2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        </w:t>
            </w:r>
          </w:p>
          <w:p w:rsidR="00283CA2" w:rsidRPr="00E06030" w:rsidRDefault="00283CA2" w:rsidP="004E31BD">
            <w:pPr>
              <w:ind w:firstLineChars="1550" w:firstLine="3720"/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 w:val="24"/>
                <w:szCs w:val="24"/>
              </w:rPr>
              <w:t>合同。</w:t>
            </w:r>
          </w:p>
          <w:p w:rsidR="004E31BD" w:rsidRDefault="004E31BD" w:rsidP="00C87FD2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 w:val="24"/>
                <w:szCs w:val="24"/>
              </w:rPr>
              <w:t>授权人：</w:t>
            </w:r>
            <w:r w:rsidR="00DB1023">
              <w:rPr>
                <w:rFonts w:ascii="黑体" w:eastAsia="黑体" w:hAnsi="黑体" w:cs="Times New Roman" w:hint="eastAsia"/>
                <w:sz w:val="24"/>
                <w:szCs w:val="24"/>
              </w:rPr>
              <w:t>石佑启</w:t>
            </w:r>
            <w:r w:rsidR="00DB1023">
              <w:rPr>
                <w:rFonts w:ascii="黑体" w:eastAsia="黑体" w:hAnsi="黑体" w:cs="Times New Roman" w:hint="eastAsia"/>
                <w:szCs w:val="24"/>
              </w:rPr>
              <w:t xml:space="preserve">            </w:t>
            </w:r>
            <w:r w:rsidRPr="00E06030">
              <w:rPr>
                <w:rFonts w:ascii="黑体" w:eastAsia="黑体" w:hAnsi="黑体" w:cs="Times New Roman" w:hint="eastAsia"/>
                <w:szCs w:val="24"/>
              </w:rPr>
              <w:t>年    月   日</w:t>
            </w:r>
          </w:p>
        </w:tc>
      </w:tr>
      <w:tr w:rsidR="00283CA2" w:rsidRPr="00F46657" w:rsidTr="00C87FD2">
        <w:trPr>
          <w:trHeight w:val="925"/>
        </w:trPr>
        <w:tc>
          <w:tcPr>
            <w:tcW w:w="1728" w:type="dxa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合同备案、存档</w:t>
            </w:r>
          </w:p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7200" w:type="dxa"/>
            <w:gridSpan w:val="5"/>
            <w:vAlign w:val="center"/>
          </w:tcPr>
          <w:p w:rsidR="00283CA2" w:rsidRPr="00E06030" w:rsidRDefault="00283CA2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</w:tbl>
    <w:p w:rsidR="00283CA2" w:rsidRPr="00F46657" w:rsidRDefault="00283CA2" w:rsidP="00283CA2">
      <w:pPr>
        <w:rPr>
          <w:rFonts w:ascii="仿宋_GB2312" w:eastAsia="仿宋_GB2312" w:hAnsi="Times New Roman" w:cs="Times New Roman"/>
          <w:szCs w:val="24"/>
        </w:rPr>
      </w:pPr>
      <w:r w:rsidRPr="00F46657">
        <w:rPr>
          <w:rFonts w:ascii="仿宋_GB2312" w:eastAsia="仿宋_GB2312" w:hAnsi="Times New Roman" w:cs="Times New Roman" w:hint="eastAsia"/>
          <w:szCs w:val="24"/>
        </w:rPr>
        <w:t>注：</w:t>
      </w:r>
    </w:p>
    <w:p w:rsidR="00283CA2" w:rsidRPr="00F46657" w:rsidRDefault="00283CA2" w:rsidP="00283CA2">
      <w:pPr>
        <w:ind w:firstLineChars="200" w:firstLine="420"/>
        <w:rPr>
          <w:rFonts w:ascii="仿宋_GB2312" w:eastAsia="仿宋_GB2312" w:hAnsi="Times New Roman" w:cs="Times New Roman"/>
          <w:szCs w:val="24"/>
        </w:rPr>
      </w:pPr>
      <w:r w:rsidRPr="00F46657">
        <w:rPr>
          <w:rFonts w:ascii="仿宋_GB2312" w:eastAsia="仿宋_GB2312" w:hAnsi="Times New Roman" w:cs="Times New Roman" w:hint="eastAsia"/>
          <w:szCs w:val="24"/>
        </w:rPr>
        <w:t>1.请起草单位按程序进行合同审批，在分管</w:t>
      </w:r>
      <w:r>
        <w:rPr>
          <w:rFonts w:ascii="仿宋_GB2312" w:eastAsia="仿宋_GB2312" w:hAnsi="Times New Roman" w:cs="Times New Roman" w:hint="eastAsia"/>
          <w:szCs w:val="24"/>
        </w:rPr>
        <w:t>(联系)</w:t>
      </w:r>
      <w:r w:rsidRPr="00F46657">
        <w:rPr>
          <w:rFonts w:ascii="仿宋_GB2312" w:eastAsia="仿宋_GB2312" w:hAnsi="Times New Roman" w:cs="Times New Roman" w:hint="eastAsia"/>
          <w:szCs w:val="24"/>
        </w:rPr>
        <w:t>校领导签署意见后到校长办公室用章，同时提交《合同审批表》和合同文本至校长办公室政策法规科备案。</w:t>
      </w:r>
    </w:p>
    <w:p w:rsidR="00283CA2" w:rsidRPr="00F46657" w:rsidRDefault="00283CA2" w:rsidP="00283CA2">
      <w:pPr>
        <w:ind w:firstLineChars="200" w:firstLine="420"/>
        <w:rPr>
          <w:rFonts w:ascii="仿宋_GB2312" w:eastAsia="仿宋_GB2312" w:hAnsi="Times New Roman" w:cs="Times New Roman"/>
          <w:szCs w:val="24"/>
        </w:rPr>
      </w:pPr>
      <w:r w:rsidRPr="00F46657">
        <w:rPr>
          <w:rFonts w:ascii="仿宋_GB2312" w:eastAsia="仿宋_GB2312" w:hAnsi="Times New Roman" w:cs="Times New Roman" w:hint="eastAsia"/>
          <w:szCs w:val="24"/>
        </w:rPr>
        <w:t>2.校长办公室政策法规科（北校区行政楼223房）联系电话：36207004。</w:t>
      </w:r>
    </w:p>
    <w:p w:rsidR="002B5D32" w:rsidRPr="00283CA2" w:rsidRDefault="002B5D32"/>
    <w:sectPr w:rsidR="002B5D32" w:rsidRPr="00283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40" w:rsidRDefault="00512840" w:rsidP="00283CA2">
      <w:r>
        <w:separator/>
      </w:r>
    </w:p>
  </w:endnote>
  <w:endnote w:type="continuationSeparator" w:id="0">
    <w:p w:rsidR="00512840" w:rsidRDefault="00512840" w:rsidP="0028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报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40" w:rsidRDefault="00512840" w:rsidP="00283CA2">
      <w:r>
        <w:separator/>
      </w:r>
    </w:p>
  </w:footnote>
  <w:footnote w:type="continuationSeparator" w:id="0">
    <w:p w:rsidR="00512840" w:rsidRDefault="00512840" w:rsidP="0028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6"/>
    <w:rsid w:val="00283CA2"/>
    <w:rsid w:val="002A0623"/>
    <w:rsid w:val="002B5D32"/>
    <w:rsid w:val="002D7082"/>
    <w:rsid w:val="004B15DC"/>
    <w:rsid w:val="004C45A6"/>
    <w:rsid w:val="004E31BD"/>
    <w:rsid w:val="00512840"/>
    <w:rsid w:val="005409F1"/>
    <w:rsid w:val="009904C4"/>
    <w:rsid w:val="00A83D66"/>
    <w:rsid w:val="00AF07FE"/>
    <w:rsid w:val="00D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C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</dc:creator>
  <cp:keywords/>
  <dc:description/>
  <cp:lastModifiedBy>广东外语外贸大学</cp:lastModifiedBy>
  <cp:revision>8</cp:revision>
  <cp:lastPrinted>2017-09-05T03:01:00Z</cp:lastPrinted>
  <dcterms:created xsi:type="dcterms:W3CDTF">2017-06-02T07:56:00Z</dcterms:created>
  <dcterms:modified xsi:type="dcterms:W3CDTF">2021-01-06T02:31:00Z</dcterms:modified>
</cp:coreProperties>
</file>