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42C4B" w14:textId="77777777" w:rsidR="00A75EA8" w:rsidRDefault="00454E77" w:rsidP="00454E77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广东外语外贸大学学生申诉处理</w:t>
      </w:r>
      <w:r w:rsidR="00A75EA8">
        <w:rPr>
          <w:rFonts w:ascii="方正小标宋简体" w:eastAsia="方正小标宋简体" w:hint="eastAsia"/>
          <w:b/>
          <w:sz w:val="36"/>
          <w:szCs w:val="36"/>
        </w:rPr>
        <w:t>委员会</w:t>
      </w:r>
    </w:p>
    <w:p w14:paraId="5EC41D93" w14:textId="77777777" w:rsidR="00454E77" w:rsidRDefault="00454E77" w:rsidP="00454E77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6"/>
          <w:szCs w:val="36"/>
        </w:rPr>
        <w:t>表</w:t>
      </w:r>
      <w:r w:rsidR="00A75EA8">
        <w:rPr>
          <w:rFonts w:ascii="方正小标宋简体" w:eastAsia="方正小标宋简体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b/>
          <w:sz w:val="36"/>
          <w:szCs w:val="36"/>
        </w:rPr>
        <w:t>决</w:t>
      </w:r>
      <w:r w:rsidR="00A75EA8">
        <w:rPr>
          <w:rFonts w:ascii="方正小标宋简体" w:eastAsia="方正小标宋简体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b/>
          <w:sz w:val="36"/>
          <w:szCs w:val="36"/>
        </w:rPr>
        <w:t>票</w:t>
      </w:r>
    </w:p>
    <w:p w14:paraId="24AF728F" w14:textId="77777777" w:rsidR="00454E77" w:rsidRDefault="00454E77" w:rsidP="00454E77">
      <w:pPr>
        <w:jc w:val="center"/>
      </w:pPr>
      <w:r>
        <w:t xml:space="preserve"> </w:t>
      </w:r>
    </w:p>
    <w:p w14:paraId="79CAAFD6" w14:textId="23275B89" w:rsidR="005D440A" w:rsidRPr="00A75EA8" w:rsidRDefault="005D440A" w:rsidP="005D44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表决议题：</w:t>
      </w:r>
      <w:r w:rsidR="004651D6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对学校给予其</w:t>
      </w:r>
      <w:r w:rsidR="00584B2F">
        <w:rPr>
          <w:rFonts w:ascii="仿宋" w:eastAsia="仿宋" w:hAnsi="仿宋" w:hint="eastAsia"/>
          <w:sz w:val="32"/>
          <w:szCs w:val="32"/>
        </w:rPr>
        <w:t>警告</w:t>
      </w:r>
      <w:r>
        <w:rPr>
          <w:rFonts w:ascii="仿宋" w:eastAsia="仿宋" w:hAnsi="仿宋" w:hint="eastAsia"/>
          <w:sz w:val="32"/>
          <w:szCs w:val="32"/>
        </w:rPr>
        <w:t>处分的</w:t>
      </w:r>
      <w:r w:rsidR="00454E77">
        <w:rPr>
          <w:rFonts w:ascii="仿宋" w:eastAsia="仿宋" w:hAnsi="仿宋" w:hint="eastAsia"/>
          <w:sz w:val="32"/>
          <w:szCs w:val="32"/>
        </w:rPr>
        <w:t>申诉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1849"/>
      </w:tblGrid>
      <w:tr w:rsidR="00D354F3" w14:paraId="3DC65F59" w14:textId="77777777" w:rsidTr="00D354F3">
        <w:trPr>
          <w:jc w:val="center"/>
        </w:trPr>
        <w:tc>
          <w:tcPr>
            <w:tcW w:w="5240" w:type="dxa"/>
          </w:tcPr>
          <w:p w14:paraId="6FC8A76A" w14:textId="77777777" w:rsidR="00D354F3" w:rsidRDefault="00D354F3" w:rsidP="00D354F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表决意见</w:t>
            </w:r>
          </w:p>
        </w:tc>
        <w:tc>
          <w:tcPr>
            <w:tcW w:w="1849" w:type="dxa"/>
          </w:tcPr>
          <w:p w14:paraId="7FCB8551" w14:textId="77777777" w:rsidR="00D354F3" w:rsidRDefault="00D354F3" w:rsidP="00D354F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表决栏</w:t>
            </w:r>
          </w:p>
        </w:tc>
      </w:tr>
      <w:tr w:rsidR="00D354F3" w14:paraId="087BBB34" w14:textId="77777777" w:rsidTr="00D354F3">
        <w:trPr>
          <w:trHeight w:val="884"/>
          <w:jc w:val="center"/>
        </w:trPr>
        <w:tc>
          <w:tcPr>
            <w:tcW w:w="5240" w:type="dxa"/>
          </w:tcPr>
          <w:p w14:paraId="7E44BAF6" w14:textId="6E1CD791" w:rsidR="00D354F3" w:rsidRDefault="00D354F3" w:rsidP="00D354F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维持原处</w:t>
            </w:r>
            <w:r w:rsidR="00332645">
              <w:rPr>
                <w:rFonts w:ascii="仿宋" w:eastAsia="仿宋" w:hAnsi="仿宋" w:hint="eastAsia"/>
                <w:sz w:val="32"/>
                <w:szCs w:val="32"/>
              </w:rPr>
              <w:t>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决定</w:t>
            </w:r>
          </w:p>
        </w:tc>
        <w:tc>
          <w:tcPr>
            <w:tcW w:w="1849" w:type="dxa"/>
          </w:tcPr>
          <w:p w14:paraId="2DC56335" w14:textId="77777777" w:rsidR="00D354F3" w:rsidRDefault="00D354F3" w:rsidP="00D354F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54F3" w14:paraId="1A95F36B" w14:textId="77777777" w:rsidTr="00D354F3">
        <w:trPr>
          <w:jc w:val="center"/>
        </w:trPr>
        <w:tc>
          <w:tcPr>
            <w:tcW w:w="5240" w:type="dxa"/>
          </w:tcPr>
          <w:p w14:paraId="0DC9704B" w14:textId="583102B0" w:rsidR="00D354F3" w:rsidRDefault="00D354F3" w:rsidP="00D354F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建议</w:t>
            </w:r>
            <w:r w:rsidR="00446F4C">
              <w:rPr>
                <w:rFonts w:ascii="仿宋" w:eastAsia="仿宋" w:hAnsi="仿宋" w:hint="eastAsia"/>
                <w:sz w:val="32"/>
                <w:szCs w:val="32"/>
              </w:rPr>
              <w:t>原处理机构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重新研究</w:t>
            </w:r>
            <w:r w:rsidR="0074713D">
              <w:rPr>
                <w:rFonts w:ascii="仿宋" w:eastAsia="仿宋" w:hAnsi="仿宋" w:hint="eastAsia"/>
                <w:sz w:val="32"/>
                <w:szCs w:val="32"/>
              </w:rPr>
              <w:t>处理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决定</w:t>
            </w:r>
          </w:p>
        </w:tc>
        <w:tc>
          <w:tcPr>
            <w:tcW w:w="1849" w:type="dxa"/>
          </w:tcPr>
          <w:p w14:paraId="03E59BC8" w14:textId="77777777" w:rsidR="00D354F3" w:rsidRPr="00D354F3" w:rsidRDefault="00D354F3" w:rsidP="00D354F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5A80659" w14:textId="77777777" w:rsidR="0015023C" w:rsidRDefault="00D354F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注：请</w:t>
      </w:r>
      <w:r w:rsidR="00FC0691">
        <w:rPr>
          <w:rFonts w:ascii="仿宋" w:eastAsia="仿宋" w:hAnsi="仿宋" w:hint="eastAsia"/>
          <w:sz w:val="32"/>
          <w:szCs w:val="32"/>
        </w:rPr>
        <w:t>在</w:t>
      </w:r>
      <w:proofErr w:type="gramStart"/>
      <w:r>
        <w:rPr>
          <w:rFonts w:ascii="仿宋" w:eastAsia="仿宋" w:hAnsi="仿宋" w:hint="eastAsia"/>
          <w:sz w:val="32"/>
          <w:szCs w:val="32"/>
        </w:rPr>
        <w:t>表决</w:t>
      </w:r>
      <w:r w:rsidR="005D440A">
        <w:rPr>
          <w:rFonts w:ascii="仿宋" w:eastAsia="仿宋" w:hAnsi="仿宋" w:hint="eastAsia"/>
          <w:sz w:val="32"/>
          <w:szCs w:val="32"/>
        </w:rPr>
        <w:t>栏画“○”</w:t>
      </w:r>
      <w:proofErr w:type="gramEnd"/>
      <w:r w:rsidR="0074713D">
        <w:rPr>
          <w:rFonts w:ascii="仿宋" w:eastAsia="仿宋" w:hAnsi="仿宋" w:hint="eastAsia"/>
          <w:sz w:val="32"/>
          <w:szCs w:val="32"/>
        </w:rPr>
        <w:t>表示</w:t>
      </w:r>
      <w:r w:rsidR="00FC0691">
        <w:rPr>
          <w:rFonts w:ascii="仿宋" w:eastAsia="仿宋" w:hAnsi="仿宋" w:hint="eastAsia"/>
          <w:sz w:val="32"/>
          <w:szCs w:val="32"/>
        </w:rPr>
        <w:t>同意</w:t>
      </w:r>
      <w:r w:rsidR="005D440A">
        <w:rPr>
          <w:rFonts w:ascii="仿宋" w:eastAsia="仿宋" w:hAnsi="仿宋" w:hint="eastAsia"/>
          <w:sz w:val="32"/>
          <w:szCs w:val="32"/>
        </w:rPr>
        <w:t>。</w:t>
      </w:r>
    </w:p>
    <w:p w14:paraId="1A0839D5" w14:textId="77777777" w:rsidR="0015023C" w:rsidRDefault="0015023C">
      <w:pPr>
        <w:rPr>
          <w:rFonts w:ascii="仿宋" w:eastAsia="仿宋" w:hAnsi="仿宋"/>
          <w:sz w:val="32"/>
          <w:szCs w:val="32"/>
        </w:rPr>
      </w:pPr>
    </w:p>
    <w:p w14:paraId="489F6E61" w14:textId="4AD4451C" w:rsidR="00A21BC2" w:rsidRDefault="00A21BC2">
      <w:pPr>
        <w:rPr>
          <w:rFonts w:ascii="仿宋" w:eastAsia="仿宋" w:hAnsi="仿宋"/>
          <w:sz w:val="32"/>
          <w:szCs w:val="32"/>
        </w:rPr>
      </w:pPr>
    </w:p>
    <w:p w14:paraId="4C6C2FE4" w14:textId="77777777" w:rsidR="001A4C75" w:rsidRDefault="001A4C75">
      <w:pPr>
        <w:rPr>
          <w:rFonts w:ascii="仿宋" w:eastAsia="仿宋" w:hAnsi="仿宋"/>
          <w:sz w:val="32"/>
          <w:szCs w:val="32"/>
        </w:rPr>
      </w:pPr>
    </w:p>
    <w:p w14:paraId="275A5C73" w14:textId="77777777" w:rsidR="005D440A" w:rsidRDefault="005D440A" w:rsidP="005D440A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广东外语外贸大学学生申诉处理委员会</w:t>
      </w:r>
    </w:p>
    <w:p w14:paraId="5099801E" w14:textId="77777777" w:rsidR="0015023C" w:rsidRPr="005D440A" w:rsidRDefault="005D440A" w:rsidP="005D440A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6"/>
          <w:szCs w:val="36"/>
        </w:rPr>
        <w:t>表 决 票</w:t>
      </w:r>
      <w:r w:rsidR="0015023C">
        <w:t xml:space="preserve"> </w:t>
      </w:r>
    </w:p>
    <w:p w14:paraId="2BD4DEA9" w14:textId="3A1A07E9" w:rsidR="005D440A" w:rsidRPr="00A75EA8" w:rsidRDefault="005D440A" w:rsidP="005D44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表决议题：</w:t>
      </w:r>
      <w:r w:rsidR="004651D6">
        <w:rPr>
          <w:rFonts w:ascii="仿宋" w:eastAsia="仿宋" w:hAnsi="仿宋" w:hint="eastAsia"/>
          <w:sz w:val="32"/>
          <w:szCs w:val="32"/>
        </w:rPr>
        <w:t xml:space="preserve">      </w:t>
      </w:r>
      <w:bookmarkStart w:id="0" w:name="_GoBack"/>
      <w:bookmarkEnd w:id="0"/>
      <w:r w:rsidR="00332645">
        <w:rPr>
          <w:rFonts w:ascii="仿宋" w:eastAsia="仿宋" w:hAnsi="仿宋" w:hint="eastAsia"/>
          <w:sz w:val="32"/>
          <w:szCs w:val="32"/>
        </w:rPr>
        <w:t>对学校给予其警告处分的申诉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1849"/>
      </w:tblGrid>
      <w:tr w:rsidR="005D440A" w14:paraId="7EFCDF4E" w14:textId="77777777" w:rsidTr="00860D36">
        <w:trPr>
          <w:jc w:val="center"/>
        </w:trPr>
        <w:tc>
          <w:tcPr>
            <w:tcW w:w="5240" w:type="dxa"/>
          </w:tcPr>
          <w:p w14:paraId="206EB21E" w14:textId="77777777" w:rsidR="005D440A" w:rsidRDefault="005D440A" w:rsidP="00860D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表决意见</w:t>
            </w:r>
          </w:p>
        </w:tc>
        <w:tc>
          <w:tcPr>
            <w:tcW w:w="1849" w:type="dxa"/>
          </w:tcPr>
          <w:p w14:paraId="51B3EFA1" w14:textId="77777777" w:rsidR="005D440A" w:rsidRDefault="005D440A" w:rsidP="00860D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表决栏</w:t>
            </w:r>
          </w:p>
        </w:tc>
      </w:tr>
      <w:tr w:rsidR="005D440A" w14:paraId="1553CEA6" w14:textId="77777777" w:rsidTr="00860D36">
        <w:trPr>
          <w:trHeight w:val="884"/>
          <w:jc w:val="center"/>
        </w:trPr>
        <w:tc>
          <w:tcPr>
            <w:tcW w:w="5240" w:type="dxa"/>
          </w:tcPr>
          <w:p w14:paraId="460FC226" w14:textId="77777777" w:rsidR="005D440A" w:rsidRDefault="005D440A" w:rsidP="00860D3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维持原处理决定</w:t>
            </w:r>
          </w:p>
        </w:tc>
        <w:tc>
          <w:tcPr>
            <w:tcW w:w="1849" w:type="dxa"/>
          </w:tcPr>
          <w:p w14:paraId="65980DBC" w14:textId="77777777" w:rsidR="005D440A" w:rsidRDefault="005D440A" w:rsidP="00860D3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440A" w14:paraId="06B12943" w14:textId="77777777" w:rsidTr="00860D36">
        <w:trPr>
          <w:jc w:val="center"/>
        </w:trPr>
        <w:tc>
          <w:tcPr>
            <w:tcW w:w="5240" w:type="dxa"/>
          </w:tcPr>
          <w:p w14:paraId="4B2B789E" w14:textId="4A02FBE1" w:rsidR="005D440A" w:rsidRDefault="001A4C75" w:rsidP="00860D3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建议原处理机构重新研究处理决定</w:t>
            </w:r>
          </w:p>
        </w:tc>
        <w:tc>
          <w:tcPr>
            <w:tcW w:w="1849" w:type="dxa"/>
          </w:tcPr>
          <w:p w14:paraId="5DBF15B8" w14:textId="77777777" w:rsidR="005D440A" w:rsidRPr="00D354F3" w:rsidRDefault="005D440A" w:rsidP="00860D3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558894A7" w14:textId="77777777" w:rsidR="00FC0691" w:rsidRDefault="00FC0691" w:rsidP="00FC069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注：请在</w:t>
      </w:r>
      <w:proofErr w:type="gramStart"/>
      <w:r>
        <w:rPr>
          <w:rFonts w:ascii="仿宋" w:eastAsia="仿宋" w:hAnsi="仿宋" w:hint="eastAsia"/>
          <w:sz w:val="32"/>
          <w:szCs w:val="32"/>
        </w:rPr>
        <w:t>表决栏画“○”</w:t>
      </w:r>
      <w:proofErr w:type="gramEnd"/>
      <w:r w:rsidR="0074713D">
        <w:rPr>
          <w:rFonts w:ascii="仿宋" w:eastAsia="仿宋" w:hAnsi="仿宋" w:hint="eastAsia"/>
          <w:sz w:val="32"/>
          <w:szCs w:val="32"/>
        </w:rPr>
        <w:t>表示</w:t>
      </w:r>
      <w:r>
        <w:rPr>
          <w:rFonts w:ascii="仿宋" w:eastAsia="仿宋" w:hAnsi="仿宋" w:hint="eastAsia"/>
          <w:sz w:val="32"/>
          <w:szCs w:val="32"/>
        </w:rPr>
        <w:t>同意。</w:t>
      </w:r>
    </w:p>
    <w:p w14:paraId="73BBB60A" w14:textId="77777777" w:rsidR="0015023C" w:rsidRPr="00FC0691" w:rsidRDefault="0015023C">
      <w:pPr>
        <w:rPr>
          <w:rFonts w:ascii="仿宋" w:eastAsia="仿宋" w:hAnsi="仿宋"/>
          <w:sz w:val="32"/>
          <w:szCs w:val="32"/>
        </w:rPr>
      </w:pPr>
    </w:p>
    <w:sectPr w:rsidR="0015023C" w:rsidRPr="00FC0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64270" w14:textId="77777777" w:rsidR="00BA1C3C" w:rsidRDefault="00BA1C3C" w:rsidP="00446F4C">
      <w:r>
        <w:separator/>
      </w:r>
    </w:p>
  </w:endnote>
  <w:endnote w:type="continuationSeparator" w:id="0">
    <w:p w14:paraId="23E2CB87" w14:textId="77777777" w:rsidR="00BA1C3C" w:rsidRDefault="00BA1C3C" w:rsidP="0044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46B83" w14:textId="77777777" w:rsidR="00BA1C3C" w:rsidRDefault="00BA1C3C" w:rsidP="00446F4C">
      <w:r>
        <w:separator/>
      </w:r>
    </w:p>
  </w:footnote>
  <w:footnote w:type="continuationSeparator" w:id="0">
    <w:p w14:paraId="27419F4E" w14:textId="77777777" w:rsidR="00BA1C3C" w:rsidRDefault="00BA1C3C" w:rsidP="00446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77"/>
    <w:rsid w:val="000421A6"/>
    <w:rsid w:val="0015023C"/>
    <w:rsid w:val="001A4C75"/>
    <w:rsid w:val="00332645"/>
    <w:rsid w:val="00446F4C"/>
    <w:rsid w:val="00454E77"/>
    <w:rsid w:val="004651D6"/>
    <w:rsid w:val="00515BF6"/>
    <w:rsid w:val="00584B2F"/>
    <w:rsid w:val="005D440A"/>
    <w:rsid w:val="0074713D"/>
    <w:rsid w:val="00A21BC2"/>
    <w:rsid w:val="00A75EA8"/>
    <w:rsid w:val="00B930CB"/>
    <w:rsid w:val="00BA1C3C"/>
    <w:rsid w:val="00D354F3"/>
    <w:rsid w:val="00FC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77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21B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1BC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46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6F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6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6F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21B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1BC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46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6F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6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6F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</Words>
  <Characters>183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广东外语外贸大学</cp:lastModifiedBy>
  <cp:revision>9</cp:revision>
  <cp:lastPrinted>2019-02-26T03:26:00Z</cp:lastPrinted>
  <dcterms:created xsi:type="dcterms:W3CDTF">2019-02-26T03:06:00Z</dcterms:created>
  <dcterms:modified xsi:type="dcterms:W3CDTF">2023-05-15T07:20:00Z</dcterms:modified>
</cp:coreProperties>
</file>